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DB" w:rsidRDefault="00100D84" w:rsidP="0033204A">
      <w:pPr>
        <w:jc w:val="both"/>
      </w:pPr>
      <w:r w:rsidRPr="00100D84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LUIS ROBERTO GONZÁLEZ GUTIÉRREZ: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A4B4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uenos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saludó con mucho afecto a las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gid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 en este caso una y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egidores miembros de la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de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a l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medios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comunicación que virtualmente nos siguen a través de la red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nuestros compañeros de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cámara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página oficial del Ayuntamiento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como siempre a todo el personal operativo de logística que nos permite que estas reuniones se llevan a cabo</w:t>
      </w:r>
      <w:r w:rsidR="005229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muchas veces particularmente hablando y quisiera con el respeto a los miembros de esta comisión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anifestar mi gusto y beneplácito poder trabajar por primera vez con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mezcua en esta comisión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habíamos coincidido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su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servidor andaba de permiso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ella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amigo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avid de la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osa también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 miembro de esta comisión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ya habíamos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</w:t>
      </w:r>
      <w:r w:rsidR="00D6383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incido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alguna vez regidor pero ahora en esta comisión edilicia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muchísimas gracias por ser parte de esta comisión y en lo sucesivo lo que sea necesario de mi parte para coadyuvar a los trabajos que ustedes tengan que realizar estamos para servirles no solamente yo sino el equipo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Maestra Let</w:t>
      </w:r>
      <w:r w:rsidR="000A4B4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icia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ya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ya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conoc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nuestr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ecretaria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écnica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y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ernanda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ancas está también  </w:t>
      </w:r>
      <w:r w:rsidR="00F733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como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asistente de la de la </w:t>
      </w:r>
      <w:r w:rsidR="00F733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regiduría y de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comisión</w:t>
      </w:r>
      <w:r w:rsidR="00F733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muchas gracias a todos ustedes siendo las 11 de la mañana con 9 minutos según mi reloj</w:t>
      </w:r>
      <w:r w:rsidR="00F733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733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día jueves 24 junio de 20</w:t>
      </w:r>
      <w:r w:rsidR="00F733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21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 damos inicio a esta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esión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rdinaria de la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permanente de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y de conformidad con la convocatoria correspondiente con los artículo 27 párrafo primero y segundo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rtículo 49 fracción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</w:t>
      </w:r>
      <w:r w:rsidR="005F276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IV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ey de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obierno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unicipal del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stado de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;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así como los artículos 47 fracción </w:t>
      </w:r>
      <w:r w:rsidR="001D7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XII,  69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párrafos primero y segundo 74 y 7</w:t>
      </w:r>
      <w:r w:rsidR="00E17DF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6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acción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y 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unicipio 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icho lo anterior solicitó atentamente a 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aestra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eticia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rejo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ecretaria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écnica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esta comisión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sírvase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lista de asistencia.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Pr="00100D84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A su instrucción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duardo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anuel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artínez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artínez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(PRESENTE)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Q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FB.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aurel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arrillo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entura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(AUSENTE)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 Licenciada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ia </w:t>
      </w:r>
      <w:r w:rsidR="00EA15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endoza </w:t>
      </w:r>
      <w:r w:rsidR="00EA15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mezcua</w:t>
      </w:r>
      <w:r w:rsidR="00EA15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(P</w:t>
      </w:r>
      <w:r w:rsidR="00EA15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resente)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icenciada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armina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alacios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barra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(AUSENTE).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ecilio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ópez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ernández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(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AUSENTE)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 Licenciado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ópez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rozco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 José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avid de la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osa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lores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aestro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uis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oberto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onzález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utiérrez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resente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 asistentes de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8. </w:t>
      </w:r>
      <w:r w:rsidR="00F622B0" w:rsidRPr="00F622B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uchísimas gracias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Maestra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eticia</w:t>
      </w:r>
      <w:r w:rsidR="00F622B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quiero informar a los presentes que la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armina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alacios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barra presenta oficio de justificación de su inasistencia. Con la presencia de 5 de 8 regidores de la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onvocante de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565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y de conformidad con el artículo 7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párrafo primero del 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 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y la 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de este 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unicipio se declaraba 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quorum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legal por lo que los trabajos y acuerdos de la presente sesión tendrán validez para los efectos que haya lugar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756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ara desarrollar el punto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tres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convocatoria solicitó a la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aestra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eticia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rejo de lectura del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rden del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 para su aprobación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D31A96" w:rsidRPr="00D31A9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 w:rsidRPr="00D31A9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TREJO: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 instrucción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rden del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1.-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ista de asistencia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eclaración del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quorum legal.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3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probación del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rden del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4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evisión del estado que guardan los trabajos edilicio</w:t>
      </w:r>
      <w:r w:rsidR="000A4B4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esta comisión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ropuesta para presentar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comisión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iniciativa que fomente la sensibilización del papel de las autoridades municipales de todos los órdenes que tienen dentro de la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6.-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suntos varios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7.-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lausura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cuanto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1A96" w:rsidRPr="00D31A9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uchísimas gracias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aestr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ticia,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votación económica a los miembros de esta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de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los que estén a favor sírvase manifestar lo levantando su mano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contra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abstenciones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tome cuenta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aestra 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eticia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D31A96" w:rsidRPr="00D31A9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 votos a favor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0 abstenciones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D31A96" w:rsidRPr="00D31A9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</w:t>
      </w:r>
      <w:r w:rsidR="00D31A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probado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por mayoría simple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damos por agotados el primer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segundo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tercer punto del orden del d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en virtud de ya haberse realizado. Ahora bien pasando al cuarto punto de nuestro orden del día la revisión es del estado que guardan los trabajos edilicio de esta comisión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 permito presentar 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ante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ustedes para conocimiento la relación de acuerdos tornados a esta comisión y el actual estado en su seguimiento edilicio. </w:t>
      </w:r>
      <w:r w:rsidR="0099627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quí tienen ustedes la relación de acuerdos t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rnados a la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de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a la fecha del d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de hoy del 30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noviembre de 2018 al 30 de abril de 2021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recibieron 32 acuerdos t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rnados a través de la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ecretaria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eneral. 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3 somos convocantes para estudio análisis y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ictam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naci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de asuntos del pleno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24 somos </w:t>
      </w:r>
      <w:r w:rsidR="001E0B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Coadyuvantes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es participar en el estudio análisis y dictam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ación de asuntos del pleno o en comisiones convocantes y en 5 son de carácter administrativo. Como convocantes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turnaron a esta comisión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3 acuerdos y se han dictaminado el 100% de los acuerdos tornados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primero fue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ertificación de coord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inadores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iudadana. El segundo es el sistema de evaluación de representaciones vecinales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tercero la guerra contra la basura con juntas vecinales. Como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Coadyuvantes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turnaron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24 acuerdos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4 están dictaminados internamente remitidos el dictamen de la comisión convocante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10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dictaminados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también ya están resueltos y 10 están en proceso de trabajo edilicio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Dictá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menes internos son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xhorto de modificación a la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ey de la</w:t>
      </w:r>
      <w:r w:rsidR="0004598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y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obierno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eforma al artículo 4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del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onsejo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unicipal de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rbano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ampaña se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permanente de difusión de la participación ciudadana y un estudio de campo de participación ciudadana</w:t>
      </w:r>
      <w:r w:rsidR="00107C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Dictaminados: 4 asuntos sin efecto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ser considerados en los nuevos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eglamentos de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recordemos que habíamos presentado iniciativas que posteriormente se integran de manera integral a los reglamentos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sólo est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reglamento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trabajamos en esta comisión de que ya fueran dictaminados dicho sea de paso informarles que fueron publicados en la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aceta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unicipal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aún no han sido publicados en los medios electrónicos del ayuntamiento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doy cuenta de la presencia de la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aur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bienvenida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egidora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muchísimas gracias por su asistencia. La actualización del marco normativo de participación ciudadana del reglamento antiru</w:t>
      </w:r>
      <w:r w:rsidR="00E45F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módulos móviles para informar sobre pro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gra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mas sociales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creación de los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3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reglamentos que acabo de mencionar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reglamento de mejora regulatoria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reforma al artículo 138 del reglamento de ecología y 10 del reglamento para la prestación del servicio limpia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recolección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traslado y disposición final de residuos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así como el manejo de residuos sólidos el municipio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proceso tenemos 5 asuntos en mesas de trabajo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C41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 asuntos que han habido convocatoria de la convocante ahí al menos uno en donde nosotros habremos de convocar para ser el pr</w:t>
      </w:r>
      <w:r w:rsidR="008027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ocedimiento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interno correspondiente</w:t>
      </w:r>
      <w:r w:rsidR="008027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bueno mandar la información a la comisión convocante para los efectos correspondientes cuando ellos así lo tengan a bien dictam</w:t>
      </w:r>
      <w:r w:rsidR="008027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inarla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</w:t>
      </w:r>
      <w:r w:rsidR="008027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¿Hasta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quí algún comentario </w:t>
      </w:r>
      <w:r w:rsidR="005575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</w:t>
      </w:r>
      <w:r w:rsidR="008027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027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iguiendo entonces con la orden del día del punto número 5 me permit</w:t>
      </w:r>
      <w:r w:rsidR="00E45F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iré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presentar ante ustedes una propuesta</w:t>
      </w:r>
      <w:r w:rsidR="00E45F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la idea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presentarla como comisión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iniciativa que fomente la sensibilización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la importancia que tiene el rol o el papel de las autoridades municipales de todos los órdenes de la administración pública del municipio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lo que es el tema de la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y esto derivado de que la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a partir de la nueva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por el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del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stado y el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eglamento que nosotros hicimos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eso bien trabajo que tuvimos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realizar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aquí</w:t>
      </w:r>
      <w:r w:rsidR="008F6B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publicado</w:t>
      </w:r>
      <w:r w:rsidR="00E45F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 le da ya un característica de ser transversal al tema la participación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ha ha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ado solamente recayó en la subdirección de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Participación Ciudadana desde la Di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rección de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tema participación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ciudadana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  que ver pues con los mecanismos y los instrumentos que se determinan en dicha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ey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decir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 mecanismos y los instrumentos de la participación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ciudadana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puede caer en cualquier dependencia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or eso la importancia a partir de este análisis de que todos los funcionarios públicos del municipio de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 tengan la información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capacitación y sean sensibles a que en cualquier momento puede llegar es una solicitud a través de un instrumento o mecanismo de 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autor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idad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competente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poder ejecutar este mecanismo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instrumento y deberán atenderlo y no necesariamente será a través de la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ubdirección de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va a ser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bras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úblicas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Director de 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ultura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hasta el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unicipal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ahí la importancia de saber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 dar seguimiento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uando se presenta una situación de este tipo a funcionarios donde le pidan comparecer. Bien el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bjetivo es fomentar entre las autoridades municipales el conocimiento de la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y su rol en el ejercicio los mecanismos ciudadano específicamente aquellos de rendición de cuentas. Esto est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fundamentado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nuestro plan de trabajo que traemos desde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primer d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de la administración actual municipal en el eje temático 5 qué tiene que ver con la vigilancia y monitoreo de la operación de los mecanismos de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y con la finalidad de sensibilizar a todo el ejecutivo municipal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insisto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ya es un tema transversal en donde cualquier dependencia del municipio puede caer en el supuesto de tener que atender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 petición de un mecanismo o instrumento. La tenemos como propuesta que se incorpora el perfil de puestos de las diversas autoridades municipales</w:t>
      </w:r>
      <w:r w:rsidR="00F253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las funciones relativas a la participación ciudadana y rendición de cuentas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amos a  fortalecer pues el perfil de puesto con esta propuesta y vamos a informar y fomentar la capacitación de las autor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idades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municipales acerca de la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a partir de la nueva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ey y su rol en el ejercicio de los mecanismos y los instrumentos que se establecen en la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ey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statal y en el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unicipal </w:t>
      </w:r>
      <w:r w:rsidR="002374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específicamente en los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son mecanismos de rendición de cuentas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como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comparecencia pública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contraloría social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tema que trabajó muy fuerte en el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incorpora pues al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unicipal y la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samblea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opular. Algunas características que vemos que son importante trabajar se para que si atiendan bien estos mecanismos de manera oportuna eficiente y efectiva es que el papel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del servidor público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sea capaz de dialogar y debatir con el ciudadano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solicite su comparecencia pública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que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generará la información que los ciudadanos le soliciten vía mecanismos de comparecencia pública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que reciba y analicen su caso quede que genere condiciones técnicas y financieras necesarias para ejecutar las acciones propuestas por los ciudadanos a través de los mecanismos de comparecencia pública. Doy cuenta de la presencia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del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ecilio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ópez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Bienvenido,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uchas gracias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su participación en esta sesión. En el caso de la 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ontr</w:t>
      </w:r>
      <w:r w:rsidR="003047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aloría Social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servidor público debe generar información respecto de sus funciones desempeñó acciones programas o políticas que le sean solicitadas a través del mecanismo de la contraloría social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debe generar condiciones de acceso a la información necesarias para que la contraloría social cumpla con su objetivo y además de evitar por otro medio incidir de manera directa o indirecta en los resultados que emita la contraloría social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decir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influyentismo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35C0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corrupción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 estos mecanismos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estos procedimientos. 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samblea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opular en el caso de ser requerido el servidor público deberá asistir a la asamblea popular a la que se ha convocado en calidad de oyente y solicitar al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onsejo de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copia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los resultados de la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samblea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opular en la que haya participado como oyente recordamos que en este mecanismo la sociedad organizada ya que se junta 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junta vecinal,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asociación  vecina</w:t>
      </w:r>
      <w:r w:rsidR="00200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concesión civil con funciones de representación vecinal o comité vecinal pueden convocar a una asamblea y que llamaron vital a la autoridad correspondiente de acuerdo al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tema de que se trate. 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Mecanismos de rendición de cuentas traducidos en funciones y/o competencias y habilidades,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el  tema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diálogos colaborativos  el servidor público debe ser capaz de dialogar y debatir y llegar a consensos con los ciudadanos a través del mecanismo de diálogo colaborativo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arece también tiene que 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ver la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capacitación en el tema de plataformas virtuales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deberá asegurar la permanente recepción de reportes comentarios y propuestas por parte de la ciudadan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y comunicar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 atención dependiendo su competencia municipal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generar estadísticas información general de su responsabilidad para mantener las plataformas virtuales al d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sobre todo esta parte el seguimiento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si bien es cierto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venía trabajando con llamado buzón de quejas y sugerencias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ues no ten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cumplía con el objetivo para el cual fue creado y ahora con plataformas virtuales creemos que estamos fortaleciendo esta parte del seguimiento en la satisfacción del ciudadano</w:t>
      </w:r>
      <w:r w:rsidR="00591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el punto más importante. En general bueno desarrollar competencias de transparencia de ética y responsabilidad al servicio público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perspectiva de género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rendición de cuentas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derechos humanos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cuestiones de conocimiento del marco jurídico de la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articipación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más importante que ya le cambiamos el chip de creer que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es la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ubdirección de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ocial y solamente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esta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algunas cuestiones operativas no del propio autor de la autoridad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habilidades que tiene que ver con el di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logo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consenso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orientación a resultados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negociación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rendición de cuentas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acerca de empat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de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escuchar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espe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ser persuasivo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tener credibilidad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iderazgo para conducir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sociedad a </w:t>
      </w:r>
      <w:r w:rsidR="008C6D2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desarrolló tan anhelado.</w:t>
      </w:r>
      <w:r w:rsidR="00894A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 esto consiste</w:t>
      </w:r>
      <w:r w:rsidR="00935C0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ya 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tienen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los regidores en su correo el archivo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 tiene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s?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delante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toma fotos nada más para que también están enterados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sí claro que sí 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 con mucho gusto. 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acemos una pausa sobre esta idea de desarrollo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iniciativa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estar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amos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un par de días concluyendo el el texto de la iniciativa para presentarla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esperamos 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la próxima 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esión 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rdinaria del 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yuntamiento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 alguien aquí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algún comentario y si no les pedir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una vez que ustedes tengan la oportunidad de revisarlo y sobre todo a l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mejor darle una nueva revi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sada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di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cta el reglamento correspondiente para que puedan estar l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ista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tenerlo más claro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tener todo el contexto y pues nos puedan enviar sus sugerencias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sus propuestas</w:t>
      </w:r>
      <w:r w:rsidR="00AF19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sobre lo que se está presentando</w:t>
      </w:r>
      <w:r w:rsidR="00303B8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</w:t>
      </w:r>
      <w:r w:rsidR="00303B8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comentario</w:t>
      </w:r>
      <w:r w:rsidR="00303B8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opinión o sugerencias sobre este tema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úl. </w:t>
      </w:r>
      <w:r w:rsidR="006977B7" w:rsidRPr="006977B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7B7" w:rsidRPr="006977B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LÓPEZ OROZCO: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racias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buenos d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de la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 y Ciudadanos que nos acompañan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buenos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presidente sólo  poner un poco más en contexto el tema de la de la iniciativa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básicamente fomentan la sensibilización del papel que las autoridades municipales de todos los órdenes tienen dentro de la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básicamente que es como reforzar </w:t>
      </w:r>
      <w:r w:rsidR="006977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aplicar la reglamentación municipal de una manera más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homóloga,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sensibilización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con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más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mpat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con el ciudadano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más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 pudiéramos traducirlos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reglamentación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ejemplo</w:t>
      </w:r>
      <w:r w:rsidR="00D926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iniciativa me parece bien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uede en alguna reglamentación en artículos  poner qué la 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ión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servi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ventanillas por ejemplo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ser más concreto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debe iniciar con un saludo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¡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buenos d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!,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cómo está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sé</w:t>
      </w:r>
      <w:r w:rsidR="00AF25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algo así </w:t>
      </w:r>
      <w:r w:rsidR="0032003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que llegar a </w:t>
      </w:r>
      <w:r w:rsidR="0032003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homologar eso,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2003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cuanto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32003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20033" w:rsidRPr="0032003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</w:t>
      </w:r>
      <w:r w:rsidR="0032003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Es lo ideal</w:t>
      </w:r>
      <w:r w:rsidR="0032003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nosotros nos limitáramos a el conocimiento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los mecanismos e instrumentos de 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cual ser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todo el procedimiento desde que inicia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cuando se solicita a través de la junta vecinal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comité vecinal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la asociación civil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asta que concluye cuando ya hay un dictamen final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el funcionario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el servidor público conozca 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cuál es su papel qué tiene que hacer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como debe atender este mecanismo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solicitud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 un mecanismo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es una solicitud</w:t>
      </w:r>
      <w:r w:rsidR="00F049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ciudadano organizado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para que sea eficiente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que cumpla con su objetivo y esto tiene que ver con capacitación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 momento de que tú das capacitación al servidor público sensibilizas y entonces se atiende de manera más eficiente la solicitud del ciudadano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básicamente eso 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demás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complemento que deberá dejar el municipio 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capacitación para la 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ión</w:t>
      </w:r>
      <w:r w:rsidR="005A73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la calidad en el servicio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llama cuando tú atiendes con calidez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amabilidad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 das seguimiento 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 asunto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complementario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calidad del servicio con capacitar sobre instrumentos y mecanismos de 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8B15E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8B15ED" w:rsidRPr="008B15E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 LÓPEZ OROZCO</w:t>
      </w:r>
      <w:r w:rsidR="008B15E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B15E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laro 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positivo y lo veo muy bien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propuesta ya cuando tengamos pues la iniciativa como tal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pudiéramos enriquecerla con algún tema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sí creo que sería ideal que en estas capacitaciones se manej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diálogos de atención y servicio al cliente porque muchas veces ni los buenos d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ni un saludo ni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 dan 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alguna ventanilla y no digo que es general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si se v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 queremos mejorar la calidad en el servicio creo que estandarizar en 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saludo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no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mal</w:t>
      </w:r>
      <w:r w:rsidR="00F218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pudiera beneficiar en un inicio el primer contacto del ciudadano con el servidor público</w:t>
      </w:r>
      <w:r w:rsidR="008B15E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cuan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 felicito 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 y adelante con la inicia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tiva.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1600" w:rsidRPr="0064160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1600" w:rsidRPr="0064160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GUTIÉRREZ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 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on la propuesta ya se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ría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otra otro tema que vamos a fortalecer 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que se incorpora en el perfil y descripción de puestos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estas habilidades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estas capacidades de que de los demás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de competencia de conocimiento y habilidades este tipo de  características del perfil y descripción de puesto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deberán de ser incorporadas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elacionadas con toda la iniciativa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fortalecemos también en el tema del perfil y descripción de puesto</w:t>
      </w:r>
      <w:r w:rsidR="006416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posibilidad de tener funcionarios y servidores públicos  capacitados para dar un servicio así como t</w:t>
      </w:r>
      <w:r w:rsidR="00FD56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estas planteando</w:t>
      </w:r>
      <w:r w:rsidR="00FD56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gracias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D56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</w:t>
      </w:r>
      <w:r w:rsidR="00FD56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FD56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922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algún otro comentario</w:t>
      </w:r>
      <w:r w:rsidR="002922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?, adelante por favor. REGIDOR </w:t>
      </w:r>
      <w:r w:rsidR="002922AE" w:rsidRPr="002922A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JOSÉ DAVID DE LA ROSA: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Buenos días a todos, que en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Subdirección de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Dirección de 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ejemplo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estén capacitados en todos los aspectos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esa es la idea de esto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ué capacitarlos pues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sólo con los buenos d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si no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tengan la capacidad también de atender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una persona adulto mayor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atender a una persona tra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sgénero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sepan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atender a una persona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 síntomas de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vih,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sea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creo que podemos ir más adentro de estos temas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nos podemos meter un poquito más en esos temas verdad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te puedo compartir que las que están allí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puesto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de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ahí vengo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son muy amables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yo creo que una buena capacitación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a todos nos sirve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021C" w:rsidRPr="00B6021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ROBERTO GONZÁLEZ GUTIÉRREZ: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ro Regidor,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son 2 cosas diferentes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osotros estamos trabajando ahora en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la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utoridad municipal de todas las dependencias conozca los mecanismos e instrumentos de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que recientemente 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han sido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autorizados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que ellos sepan cómo actuar cuando venga una solicitud a través de un mecanismo de un ciudadano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orden de la sociedad civil organizada</w:t>
      </w:r>
      <w:r w:rsidR="00B6021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para da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resultados que se esperan a través de este mecanismo y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/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este instrumento de 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es muy distinto a la 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ión a través de la calidad del servicio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eso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otra cosa 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entonces</w:t>
      </w:r>
      <w:r w:rsidR="006E65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solamente el tema de capacitar al funcionario de cómo debe actuar a partir de estos mecanismos y estos instrumentos de 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y que insisto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es transversal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no es un asunto solo de la 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ubdirección de 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hecho</w:t>
      </w:r>
      <w:r w:rsidR="00AA0A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origen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hasta inclusive hemos propuesto se le cambia el nombre a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ubdirección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importante ya no encajo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este tema solamente en la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ubdirección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insisto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es transversa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mecanismo de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udadana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puede caer en cualquier dependencia y sin querer y sin que tenga que intervenir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eso la importancia de capacitar a toda la autoridad municipal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específicamente en los mecanismos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instrumentos establecidos en el reglamento correspondiente. Sí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adelante Síndico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Eduardo.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35652" w:rsidRPr="0013565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LIC. EDUARDO MANUEL MARTÍNEZ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35652" w:rsidRPr="0013565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lastRenderedPageBreak/>
        <w:t>MARTÍNEZ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racias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y saludo a mis compañeros y los que están presentes</w:t>
      </w:r>
      <w:r w:rsidR="001356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E021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efinitivamente la gobernanza se traduce en esto</w:t>
      </w:r>
      <w:r w:rsidR="00D91A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91A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me parece importante </w:t>
      </w:r>
      <w:r w:rsidR="00D91A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necesario que la autoridad este capacitada está al tanto de cómo reaccionar ante estos instrumentos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como bien dices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es una obligación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política pública transversal en dónde no nada más tienen que vincularse por un departamento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hoy se llama 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esarrollo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Social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articipación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Ciudadana,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sino que puede llegar directamente a cualquier dependencia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ero yo les sumar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así como es importante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esté capacitado todo el personal 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forma parte de un gobierno municipal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B326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mos también un esquema de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cómo hacer que la gente lo sepa utilizar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la gobernanza es eso. Normalmente en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mérica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atina 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 políticas públicas van desde arriba hacia abajo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hay países en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mérica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atina que ya sucede al revés gracias a estos instrumentos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decir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abajo hacia arriba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ero sucede así cuando está el ciudadano capacitado y es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tema no nada más de gobierno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sino también en las escuelas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sde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primaria en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sistema educativo que desde ahí nos proveen de información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allí donde te comento que ser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muy bueno armar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esquema con difusión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tríptico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sé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allí es 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situación de análisis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cualquier ciudadano sepa</w:t>
      </w:r>
      <w:r w:rsidR="004D58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si tiene la intención de que una política pública o alguna situación se mejore por qué se requiere mejorar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C6E0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es necesario que el ciudadano rinda cuentas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lo sepa hacer mediante estos medios sumar</w:t>
      </w:r>
      <w:r w:rsidR="009C6E0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inclusive aportaría a que la forma en </w:t>
      </w:r>
      <w:r w:rsidR="005706B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5706B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</w:t>
      </w:r>
      <w:r w:rsidR="005706B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pudiera manejar ese diseño para capacitar al gobierno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quien gobierna también se arm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esquema para que la ciudadan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eng</w:t>
      </w:r>
      <w:r w:rsidR="009B37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esa posibilidad de conocer todo esto y las consecuencias que con</w:t>
      </w:r>
      <w:r w:rsidR="00DF193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lleva para poder lograr la gobernanza</w:t>
      </w:r>
      <w:r w:rsidR="009B7B8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decir programas</w:t>
      </w:r>
      <w:r w:rsidR="009B7B8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a lo mejor pero igual</w:t>
      </w:r>
      <w:r w:rsidR="009B7B8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manifestación pública pacífica que presentar</w:t>
      </w:r>
      <w:r w:rsidR="005706B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documento</w:t>
      </w:r>
      <w:r w:rsidR="005706B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sería 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conducto adecuado</w:t>
      </w:r>
      <w:r w:rsidR="001419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las consecuencias jurídicas que de que esto con</w:t>
      </w:r>
      <w:r w:rsidR="001419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lleva </w:t>
      </w:r>
      <w:r w:rsidR="001419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positivas posibilidades,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419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gracias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419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de la </w:t>
      </w:r>
      <w:r w:rsidR="001419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y por supuesto buena iniciativa y a la orden como siempre</w:t>
      </w:r>
      <w:r w:rsidR="0014199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que ha</w:t>
      </w:r>
      <w:r w:rsidR="001D0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ga falta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D0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sumar para que sea l</w:t>
      </w:r>
      <w:r w:rsidR="001D0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mejor</w:t>
      </w:r>
      <w:r w:rsidR="001D0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la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iniciativa</w:t>
      </w:r>
      <w:r w:rsidR="001D0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cuánto. </w:t>
      </w:r>
      <w:r w:rsidR="00DF1930" w:rsidRPr="00E63B4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REGIDOR </w:t>
      </w:r>
      <w:r w:rsidR="00DF1930" w:rsidRPr="00DF193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ROBERTO GONZÁLEZ GUTIÉRREZ:</w:t>
      </w:r>
      <w:r w:rsidR="00DF193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tema también de bajarlo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trabajarlo 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colabora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ción,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como usted dice sumar,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muchas gracias 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Regidor Eduardo,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aprovechando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propuesta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pedir</w:t>
      </w:r>
      <w:r w:rsidR="007E7A3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si fortalecemos en base a esta idea ya con más detalle la iniciativa que ya presentamos si recordar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present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tema relativo a la capacitación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este tema que iba a bajar a través de la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bdirección de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nclusi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presentamos la solicitud que fue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ertifica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ción de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oordinadores de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ara que bajara a los comités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 juntas vecinales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asociaciones civiles la información de los reglamentos y los instrumentos o mecanismos de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0C690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además tenemos otro documento para la sociedad civil donde se sobreviene el tema de los 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erechos sobre la 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en los mecanismos e instrumentos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estaba en la </w:t>
      </w:r>
      <w:r w:rsidR="0089194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de la </w:t>
      </w:r>
      <w:r w:rsidR="003C29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3C29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armina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los demás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están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obernación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será cuestión pues de que hici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ramos  una reunión de trabajo con ellos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somos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mayoría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y entre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todos  ya poder dictaminar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porque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finalmente 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todo es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integral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esta propuesta estamos involucrando al ciudadano y 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la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autor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DB60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municipal</w:t>
      </w:r>
      <w:r w:rsidR="00667FF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aquí</w:t>
      </w:r>
      <w:r w:rsidR="00667FF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A582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</w:t>
      </w:r>
      <w:r w:rsidR="004A7A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bookmarkStart w:id="0" w:name="_GoBack"/>
      <w:bookmarkEnd w:id="0"/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contemplado </w:t>
      </w:r>
      <w:r w:rsidR="00667FF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 agradezco mucho el comentario</w:t>
      </w:r>
      <w:r w:rsidR="000A582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Regidor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seguramente pues en breve estaremos trabajando los </w:t>
      </w:r>
      <w:r w:rsidR="00667FF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avances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revisamos con </w:t>
      </w:r>
      <w:r w:rsidR="00667FF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obernación </w:t>
      </w:r>
      <w:r w:rsidR="00667FF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ómo va el estado </w:t>
      </w:r>
      <w:r w:rsidR="00667FF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la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iniciativa que </w:t>
      </w:r>
      <w:r w:rsidR="000A582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fue turnada</w:t>
      </w:r>
      <w:r w:rsidR="000A582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A582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tema las escuelas </w:t>
      </w:r>
      <w:r w:rsidR="000A582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4C601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avid no </w:t>
      </w:r>
      <w:r w:rsidR="004C601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están en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esquema para educación básica por la edad de los de los niños y de los jóvenes ser</w:t>
      </w:r>
      <w:r w:rsidR="00EC72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 mejor para maestros</w:t>
      </w:r>
      <w:r w:rsidR="00EC72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para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los ma</w:t>
      </w:r>
      <w:r w:rsidR="00EC72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str</w:t>
      </w:r>
      <w:r w:rsidR="00EC72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EC72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través de l</w:t>
      </w:r>
      <w:r w:rsidR="00EC72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sindicatos de maestros</w:t>
      </w:r>
      <w:r w:rsidR="00EC72B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ero bueno el tema de niños no nos da por la cuestión de la edad se requiere tener </w:t>
      </w:r>
      <w:r w:rsidR="005A1E1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mayor criterio y edad,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 pero llegará a </w:t>
      </w:r>
      <w:r w:rsidR="005A1E1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maestros</w:t>
      </w:r>
      <w:r w:rsidR="005A1E1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exactamente sí </w:t>
      </w:r>
      <w:r w:rsidR="005A1E1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por medio de la Regidora Laurel y su Comisión de Educación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por ahí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pudiera ser</w:t>
      </w:r>
      <w:r w:rsidR="00EB405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bien gracias por su comentario</w:t>
      </w:r>
      <w:r w:rsidR="00EB405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102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¿algún otro comentario?</w:t>
      </w:r>
      <w:r w:rsidR="00EB405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sí </w:t>
      </w:r>
      <w:r w:rsidR="00C102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adelante Regidor Cecilio. </w:t>
      </w:r>
      <w:r w:rsidR="00C10280" w:rsidRPr="00C1028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CECILIO LÓPEZ FERNÁNDEZ:</w:t>
      </w:r>
      <w:r w:rsidR="00C102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Buenos días,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muchas gracias </w:t>
      </w:r>
      <w:r w:rsidR="00FF77A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 de la</w:t>
      </w:r>
      <w:r w:rsidR="00FF77A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FF77A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compañeros </w:t>
      </w:r>
      <w:r w:rsidR="00FF77A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</w:t>
      </w:r>
      <w:r w:rsidR="00FF77A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mucho hemos hablado a lo largo de este periodo de trabajo</w:t>
      </w:r>
      <w:r w:rsidR="00FF77A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relación a la respuesta de la población</w:t>
      </w:r>
      <w:r w:rsidR="00FF77A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respuesta ante los servicios que la administración que el gobierno ofrece y siempre nos encontramos en ese punto de quiebre en donde sabemos de antemano que no hay una confianza por parte de la población con respecto al servidor público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históricamente las actitudes despotrica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ndolentes inclusive 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desprecio de muchos funcionarios públicos hacia la población es lo que ha permeado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 la idea que 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tiene en la sociedad de un servidor público 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digamos de un policía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general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 sido esa la situación por la cual la población pierde confianza y vienen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acuden aquí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necesidad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luego pues viene el acto de corrupción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ara que pueda ver una buena atención o para que pueda haber una respuesta tienes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tener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ontacto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 palanca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tienes que soltar una cantidad de dinero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tenemos que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romper ese círculo perverso del que hemos hablado aquí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iene que ver mucho con la corrupción que permea en los gobiernos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permea los funcionarios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qué no h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una identidad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hay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una serie de principios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no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hay una serie de valores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tenga el servidor público clara con respecto a su propio pueblo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respecto a su propia gente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realidad en muchos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llos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solo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desprecio. Entonces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 esto pues son mecanismos como lo hemos visto y yo te felicito Presidente de la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por qué tu visión organizativa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tu visión directiva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por la experiencia que tienes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contribuye mucho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contribuyeron bastante a dejar una serie de herramientas que permitan tanto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funcionario como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población 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dejar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mejores escenarios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considero que aquí lo más importante es la voluntad política</w:t>
      </w:r>
      <w:r w:rsidR="00925F5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se adquieren armas de la nada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voluntad política viene de un nivel de conciencia de un nivel de respeto y de amor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tu pueblo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tu gente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tus costumbres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decía el compañero a las personas de diferentes características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los adultos mayores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respetó y solamente estamos pensando en el dinero. Pues muchos de estos mecanismos se quedan ahí y qué bueno estamos dejando cosas buenas y yo insisto te felicito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orque pues todos aquí hemos contribuido con eso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embargo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qué podemos hacer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?,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sabemos que la población en la sociedad no adquirir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confianza de la nada hasta que no lo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sientan y lo vean como en la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ventanilla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 que llegan a pedir información,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como dice el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 recibo la sonrisa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recibo buenos d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 est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usted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 qué puedo ayudarlos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toda esa serie de servicios de empat</w:t>
      </w:r>
      <w:r w:rsidR="004C25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con darle confianza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darle ese respeto a la población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es lo que tiene que perdonar pero no va a surgir del funcionario de la nada cuando viene de políticas por ejemplo en el proceso electoral donde todo mundo quiere un cargo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puesto y ni siquiera tiene el perfil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ejercerlo, 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 siquiera tiene la conciencia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ahí estamos empantanados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reforzar los las valores y los principios del funcionario público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la población va adquirir confianza hasta que no encuentres empat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6140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mientras podemos hacer y decirle lo que querrán pero si bien es cierto</w:t>
      </w:r>
      <w:r w:rsidR="004C25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C25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conciencia ,no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desprecio</w:t>
      </w:r>
      <w:r w:rsidR="004C25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C25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sin pedir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les den dinero al funcionario pues todo se rompe</w:t>
      </w:r>
      <w:r w:rsidR="004C25A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cuanto presidente. </w:t>
      </w:r>
      <w:r w:rsidR="00510F99" w:rsidRPr="00510F99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muchas veces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ecía Luis Donaldo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olosio por  1993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por la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rrogancia de las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ficinas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ubernamentales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desde entonces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quién sabe si más atrás verdad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el tema del que quiero un puesto y no tienen un perfil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corresponsabilidad 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voy a aprovechar su comentario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 un lado que el militante de un partido que acepta un puesto en la responsabilidad por lo cual no está preparado</w:t>
      </w:r>
      <w:r w:rsidR="00D3015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otro lado la responsab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ilidad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partido 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proponer candidatos sin el perfil correspondiente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allí hay mucho que trabajar y lo vimos en esta elección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ero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bueno finalmente la sociedad decide en base a lo que conviene a sus intereses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 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tenemos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mucho trabajo que hacer en este en este renglón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agradezco mucho su comentario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nosotros es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insistir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por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nuestra parte estamos haciendo 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yo creo y se los d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igo,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isculpe mi arrogancia</w:t>
      </w:r>
      <w:r w:rsidR="00FD57C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creo que 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sta comisión ha generado lo que ten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que hacer en términos de reglamentación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términos de mecanismos alternos de gobernanza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fortalecer la democracia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hora le corresponde al ejecutivo entrante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informar a la sociedad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tener el liderazgo para que esta sociedad y la conducción de la rectoría para que esta sociedad participe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aprovech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estos mecanismos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estos instrumentos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si es en realidad la ciudadanía</w:t>
      </w:r>
      <w:r w:rsidR="00C15D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sabe aprovechar el crecimiento y el desarrollo en cuanto </w:t>
      </w:r>
      <w:r w:rsidR="00456A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sociedad va a ser muy bueno</w:t>
      </w:r>
      <w:r w:rsidR="002617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2617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ero bueno pues a partir de ahí estamos</w:t>
      </w:r>
      <w:r w:rsidR="002617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insistir como autoridad y a partir de octubre como bien dice </w:t>
      </w:r>
      <w:r w:rsidR="002617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</w:t>
      </w:r>
      <w:r w:rsidR="002617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21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69217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como ciudadanos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iba a perder la vista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ecilio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como bien dijo una vez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ya nos toca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 Vamos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estar de la mano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ecilio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felicidades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!!!!!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cuente conmigo en lo personal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esde donde pueda y como pueda y desde mi propia mucha o poca experiencia estaré respondiendo a la convocatoria del nuevo gobierno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 haremos después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ok 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algún otro comentario sobre esta iniciativa 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estamos proponiendo</w:t>
      </w:r>
      <w:r w:rsidR="00FF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vamos a terminar de integrar ya termina</w:t>
      </w:r>
      <w:r w:rsidR="00273D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fondo y forma y se las haremos llegar</w:t>
      </w:r>
      <w:r w:rsidR="00273D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</w:t>
      </w:r>
      <w:r w:rsidR="00273D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hay algún otro comentario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brincamos al siguiente punto del orden del día</w:t>
      </w:r>
      <w:r w:rsidR="00273D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seria</w:t>
      </w:r>
      <w:r w:rsidR="00273D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608B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</w:t>
      </w:r>
      <w:r w:rsidR="00273D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punto </w:t>
      </w:r>
      <w:r w:rsidR="00D608B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6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orden del día</w:t>
      </w:r>
      <w:r w:rsidR="00D608B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les pregunto ustedes presente si hubiera algún </w:t>
      </w:r>
      <w:r w:rsidR="00D608B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asunto general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</w:t>
      </w:r>
      <w:r w:rsidR="00D608B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ratar manifestarse</w:t>
      </w:r>
      <w:r w:rsidR="00D608B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levantando la mano, adelante Regidor Saúl.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10F99" w:rsidRPr="00510F99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 LÓPEZ OROZCO: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608B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racias 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olicitó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Comisión,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tú como 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 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se nos invite a las reuniones con los coordinadores y las juntas vecinales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se van a llevar a cabo en relación al programa en la 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uerra contra la 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asura</w:t>
      </w:r>
      <w:r w:rsidR="00741D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65A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espués de que se aprobó el acuerdo </w:t>
      </w:r>
      <w:r w:rsidR="00565A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se comenzó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65A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transmitir este programa que es concientizar al ciudadano por medio de las juntas vecinales</w:t>
      </w:r>
      <w:r w:rsidR="00565A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la </w:t>
      </w:r>
      <w:r w:rsidR="00565A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uerra contra la </w:t>
      </w:r>
      <w:r w:rsidR="00565A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asura que es limpiar nuestras zonas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áreas,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quedó el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ubdirector de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Participación Ciudadana  y el Director de D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ocial que se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nos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invitar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la Comisión de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estas reuniones de la transmisión de la información de este programa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hice un oficio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 l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personal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me han dado las fechas en las cuales van a llevar a cabo estas reuniones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si me gustar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por medio de la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olicitarle al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ubdirector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78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que estuvo presente</w:t>
      </w:r>
      <w:r w:rsidR="000E19B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mismo</w:t>
      </w:r>
      <w:r w:rsidR="000E19B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y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acuerdo</w:t>
      </w:r>
      <w:r w:rsidR="000E19B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la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invitación a participar en estas </w:t>
      </w:r>
      <w:r w:rsidR="000E19B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euniones</w:t>
      </w:r>
      <w:r w:rsidR="000E19B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cuanto. </w:t>
      </w:r>
      <w:r w:rsidR="00510F99" w:rsidRPr="00510F99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510F9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mucho gusto </w:t>
      </w:r>
      <w:r w:rsidR="007F77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7F77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solicitó  dicho calendario para estar presentes en las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reuniones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 usted consider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para poder ver un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 limpio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hay mucho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hacer 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tema de basura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fin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¿alg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ún otro 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sunto 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eneral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63E8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bien no existiendo otro punto que discutir se declara formalmente conclui</w:t>
      </w:r>
      <w:r w:rsidR="00F12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dos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trabajos de esta mañana</w:t>
      </w:r>
      <w:r w:rsidR="00F12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sin antes agradecer a todos ustedes su valiosa participación en los temas de la agenda</w:t>
      </w:r>
      <w:r w:rsidR="00F12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siendo las 11 de la mañana con 48 minutos</w:t>
      </w:r>
      <w:r w:rsidR="00F12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muchísimas gracias</w:t>
      </w:r>
      <w:r w:rsidR="00F12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siga teniendo un excelente d</w:t>
      </w:r>
      <w:r w:rsidR="00F12CC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9A1B5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a.</w:t>
      </w:r>
    </w:p>
    <w:sectPr w:rsidR="004C77D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3F" w:rsidRDefault="008D693F" w:rsidP="009A1B53">
      <w:pPr>
        <w:spacing w:after="0" w:line="240" w:lineRule="auto"/>
      </w:pPr>
      <w:r>
        <w:separator/>
      </w:r>
    </w:p>
  </w:endnote>
  <w:endnote w:type="continuationSeparator" w:id="0">
    <w:p w:rsidR="008D693F" w:rsidRDefault="008D693F" w:rsidP="009A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930818"/>
      <w:docPartObj>
        <w:docPartGallery w:val="Page Numbers (Bottom of Page)"/>
        <w:docPartUnique/>
      </w:docPartObj>
    </w:sdtPr>
    <w:sdtEndPr/>
    <w:sdtContent>
      <w:p w:rsidR="009A1B53" w:rsidRDefault="009A1B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98" w:rsidRPr="004A7A98">
          <w:rPr>
            <w:noProof/>
            <w:lang w:val="es-ES"/>
          </w:rPr>
          <w:t>8</w:t>
        </w:r>
        <w:r>
          <w:fldChar w:fldCharType="end"/>
        </w:r>
      </w:p>
    </w:sdtContent>
  </w:sdt>
  <w:p w:rsidR="009A1B53" w:rsidRDefault="009A1B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3F" w:rsidRDefault="008D693F" w:rsidP="009A1B53">
      <w:pPr>
        <w:spacing w:after="0" w:line="240" w:lineRule="auto"/>
      </w:pPr>
      <w:r>
        <w:separator/>
      </w:r>
    </w:p>
  </w:footnote>
  <w:footnote w:type="continuationSeparator" w:id="0">
    <w:p w:rsidR="008D693F" w:rsidRDefault="008D693F" w:rsidP="009A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7239"/>
      <w:docPartObj>
        <w:docPartGallery w:val="Page Numbers (Top of Page)"/>
        <w:docPartUnique/>
      </w:docPartObj>
    </w:sdtPr>
    <w:sdtEndPr/>
    <w:sdtContent>
      <w:p w:rsidR="009A1B53" w:rsidRDefault="009A1B53">
        <w:pPr>
          <w:pStyle w:val="Encabezado"/>
          <w:jc w:val="right"/>
        </w:pPr>
        <w:r>
          <w:t>VERSIÓN ESTENOGRÁFICA PARTICIPACIÓN CIUDADANA DEL 24 DE JUNIO DEL 2021</w:t>
        </w:r>
      </w:p>
    </w:sdtContent>
  </w:sdt>
  <w:p w:rsidR="009A1B53" w:rsidRDefault="009A1B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53"/>
    <w:rsid w:val="00045989"/>
    <w:rsid w:val="000A4B44"/>
    <w:rsid w:val="000A5825"/>
    <w:rsid w:val="000C690F"/>
    <w:rsid w:val="000E19BF"/>
    <w:rsid w:val="000E599F"/>
    <w:rsid w:val="00100D84"/>
    <w:rsid w:val="00107CF2"/>
    <w:rsid w:val="00135652"/>
    <w:rsid w:val="0014199E"/>
    <w:rsid w:val="001A3FF8"/>
    <w:rsid w:val="001A4D00"/>
    <w:rsid w:val="001D0E83"/>
    <w:rsid w:val="001D7CC2"/>
    <w:rsid w:val="001E0B41"/>
    <w:rsid w:val="00200508"/>
    <w:rsid w:val="00237428"/>
    <w:rsid w:val="002617DB"/>
    <w:rsid w:val="00273DAF"/>
    <w:rsid w:val="0028700D"/>
    <w:rsid w:val="002922AE"/>
    <w:rsid w:val="002E021E"/>
    <w:rsid w:val="002F00B6"/>
    <w:rsid w:val="00301406"/>
    <w:rsid w:val="003038E5"/>
    <w:rsid w:val="00303B89"/>
    <w:rsid w:val="0030478B"/>
    <w:rsid w:val="00320033"/>
    <w:rsid w:val="0033204A"/>
    <w:rsid w:val="00392F12"/>
    <w:rsid w:val="003C297A"/>
    <w:rsid w:val="003E1273"/>
    <w:rsid w:val="00415123"/>
    <w:rsid w:val="00456A82"/>
    <w:rsid w:val="0047562C"/>
    <w:rsid w:val="004A7A98"/>
    <w:rsid w:val="004C25AE"/>
    <w:rsid w:val="004C6012"/>
    <w:rsid w:val="004C77DB"/>
    <w:rsid w:val="004D5880"/>
    <w:rsid w:val="00510F99"/>
    <w:rsid w:val="00517D88"/>
    <w:rsid w:val="0052291F"/>
    <w:rsid w:val="005575BA"/>
    <w:rsid w:val="0056558E"/>
    <w:rsid w:val="00565A98"/>
    <w:rsid w:val="005706BB"/>
    <w:rsid w:val="00591A80"/>
    <w:rsid w:val="005A1E1E"/>
    <w:rsid w:val="005A733A"/>
    <w:rsid w:val="005D04BB"/>
    <w:rsid w:val="005F2766"/>
    <w:rsid w:val="0061406D"/>
    <w:rsid w:val="00641600"/>
    <w:rsid w:val="00646E47"/>
    <w:rsid w:val="00667FF0"/>
    <w:rsid w:val="00692170"/>
    <w:rsid w:val="006931D4"/>
    <w:rsid w:val="006977B7"/>
    <w:rsid w:val="006C41B7"/>
    <w:rsid w:val="006D7315"/>
    <w:rsid w:val="006E6577"/>
    <w:rsid w:val="006F674C"/>
    <w:rsid w:val="0071613F"/>
    <w:rsid w:val="00730946"/>
    <w:rsid w:val="00732897"/>
    <w:rsid w:val="00741DAB"/>
    <w:rsid w:val="00783E8A"/>
    <w:rsid w:val="007855F8"/>
    <w:rsid w:val="007B226E"/>
    <w:rsid w:val="007D36E9"/>
    <w:rsid w:val="007E7A31"/>
    <w:rsid w:val="007F776D"/>
    <w:rsid w:val="008027AE"/>
    <w:rsid w:val="00814345"/>
    <w:rsid w:val="00863E82"/>
    <w:rsid w:val="008712D7"/>
    <w:rsid w:val="00891941"/>
    <w:rsid w:val="00894A9E"/>
    <w:rsid w:val="008B15ED"/>
    <w:rsid w:val="008C6D2D"/>
    <w:rsid w:val="008D693F"/>
    <w:rsid w:val="008F6B20"/>
    <w:rsid w:val="00925F5D"/>
    <w:rsid w:val="00935C03"/>
    <w:rsid w:val="009658EA"/>
    <w:rsid w:val="00983BEB"/>
    <w:rsid w:val="009936F8"/>
    <w:rsid w:val="00996278"/>
    <w:rsid w:val="009A1B53"/>
    <w:rsid w:val="009B37F4"/>
    <w:rsid w:val="009B7B84"/>
    <w:rsid w:val="009C6E03"/>
    <w:rsid w:val="009D229D"/>
    <w:rsid w:val="00A17BC9"/>
    <w:rsid w:val="00A80B69"/>
    <w:rsid w:val="00A845DA"/>
    <w:rsid w:val="00AA0A2C"/>
    <w:rsid w:val="00AF190D"/>
    <w:rsid w:val="00AF25AF"/>
    <w:rsid w:val="00B3263A"/>
    <w:rsid w:val="00B6021C"/>
    <w:rsid w:val="00B800B3"/>
    <w:rsid w:val="00B8355F"/>
    <w:rsid w:val="00BF78DA"/>
    <w:rsid w:val="00C10280"/>
    <w:rsid w:val="00C15D70"/>
    <w:rsid w:val="00D20072"/>
    <w:rsid w:val="00D30151"/>
    <w:rsid w:val="00D31A96"/>
    <w:rsid w:val="00D608B4"/>
    <w:rsid w:val="00D63836"/>
    <w:rsid w:val="00D91A8B"/>
    <w:rsid w:val="00D9262B"/>
    <w:rsid w:val="00DB4D63"/>
    <w:rsid w:val="00DB607E"/>
    <w:rsid w:val="00DF1930"/>
    <w:rsid w:val="00E152AD"/>
    <w:rsid w:val="00E17DF3"/>
    <w:rsid w:val="00E2117C"/>
    <w:rsid w:val="00E45F8E"/>
    <w:rsid w:val="00E63B4E"/>
    <w:rsid w:val="00EA15F1"/>
    <w:rsid w:val="00EB405C"/>
    <w:rsid w:val="00EC72BA"/>
    <w:rsid w:val="00F0496F"/>
    <w:rsid w:val="00F12CC2"/>
    <w:rsid w:val="00F21871"/>
    <w:rsid w:val="00F253EC"/>
    <w:rsid w:val="00F622B0"/>
    <w:rsid w:val="00F7338B"/>
    <w:rsid w:val="00FD5674"/>
    <w:rsid w:val="00FD57CF"/>
    <w:rsid w:val="00FF348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09F81-28B5-49CB-B6D6-B338523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B53"/>
  </w:style>
  <w:style w:type="paragraph" w:styleId="Piedepgina">
    <w:name w:val="footer"/>
    <w:basedOn w:val="Normal"/>
    <w:link w:val="PiedepginaCar"/>
    <w:uiPriority w:val="99"/>
    <w:unhideWhenUsed/>
    <w:rsid w:val="009A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4885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</dc:creator>
  <cp:keywords/>
  <dc:description/>
  <cp:lastModifiedBy>otro</cp:lastModifiedBy>
  <cp:revision>107</cp:revision>
  <dcterms:created xsi:type="dcterms:W3CDTF">2021-06-24T19:43:00Z</dcterms:created>
  <dcterms:modified xsi:type="dcterms:W3CDTF">2021-06-29T17:50:00Z</dcterms:modified>
</cp:coreProperties>
</file>